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line="560" w:lineRule="exact"/>
        <w:jc w:val="center"/>
        <w:rPr>
          <w:rFonts w:ascii="仿宋_GB2312" w:hAnsi="宋体" w:eastAsia="仿宋_GB2312" w:cs="宋体"/>
          <w:b/>
          <w:bCs/>
          <w:color w:val="333333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spacing w:val="-20"/>
          <w:kern w:val="0"/>
          <w:sz w:val="32"/>
          <w:szCs w:val="32"/>
        </w:rPr>
        <w:t>第七次会员代表大会会员代表和第七届理事会理事候选人</w:t>
      </w:r>
    </w:p>
    <w:p>
      <w:pPr>
        <w:widowControl/>
        <w:spacing w:afterLines="100" w:line="560" w:lineRule="exact"/>
        <w:jc w:val="center"/>
        <w:rPr>
          <w:rFonts w:ascii="仿宋_GB2312" w:hAnsi="宋体" w:eastAsia="仿宋_GB2312" w:cs="宋体"/>
          <w:b/>
          <w:bCs/>
          <w:color w:val="333333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spacing w:val="-20"/>
          <w:kern w:val="0"/>
          <w:sz w:val="32"/>
          <w:szCs w:val="32"/>
        </w:rPr>
        <w:t>名额分配表</w:t>
      </w:r>
    </w:p>
    <w:tbl>
      <w:tblPr>
        <w:tblStyle w:val="4"/>
        <w:tblW w:w="88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860"/>
        <w:gridCol w:w="1320"/>
        <w:gridCol w:w="1320"/>
        <w:gridCol w:w="1320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省区市及分支机构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会员数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会员代表数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理事单位数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44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12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32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9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吉林省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37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91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25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49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14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41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24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江西省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18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44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12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宁波市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39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湖北省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27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74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8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海南省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深圳市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58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24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四川省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21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贵州省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云南省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西藏自治区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9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甘肃省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青海省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新疆生产建设兵团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学校体育装备分会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49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14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学校图书装备分会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42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12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高教装备分会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学校后勤装备管理分会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52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14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幼儿教育装备分会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创造教育分会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教育信息化装备分会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城市教育装备工作委员会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产融结合分会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中国教育技术装备杂志社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中国教育装备网站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北京希思教育装备服务公司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中国教育装备行业协会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05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300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ascii="宋体" w:hAnsi="宋体" w:eastAsia="宋体" w:cs="宋体"/>
          <w:color w:val="333333"/>
          <w:kern w:val="0"/>
          <w:sz w:val="23"/>
          <w:szCs w:val="23"/>
        </w:rPr>
      </w:pPr>
    </w:p>
    <w:p>
      <w:pPr>
        <w:rPr>
          <w:rFonts w:ascii="宋体" w:hAnsi="宋体" w:eastAsia="宋体" w:cs="宋体"/>
          <w:color w:val="333333"/>
          <w:kern w:val="0"/>
          <w:sz w:val="23"/>
          <w:szCs w:val="23"/>
        </w:rPr>
      </w:pPr>
    </w:p>
    <w:p>
      <w:pPr>
        <w:rPr>
          <w:rFonts w:ascii="宋体" w:hAnsi="宋体" w:eastAsia="宋体" w:cs="宋体"/>
          <w:color w:val="333333"/>
          <w:kern w:val="0"/>
          <w:sz w:val="23"/>
          <w:szCs w:val="2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59EE"/>
    <w:rsid w:val="000334B7"/>
    <w:rsid w:val="005B021A"/>
    <w:rsid w:val="008659EE"/>
    <w:rsid w:val="06555FB0"/>
    <w:rsid w:val="0A270A54"/>
    <w:rsid w:val="0CC120DC"/>
    <w:rsid w:val="0E11389D"/>
    <w:rsid w:val="15815FDA"/>
    <w:rsid w:val="1ACD11AD"/>
    <w:rsid w:val="25D0024C"/>
    <w:rsid w:val="517A2760"/>
    <w:rsid w:val="5FB66129"/>
    <w:rsid w:val="6E1471B7"/>
    <w:rsid w:val="769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942</Characters>
  <Lines>7</Lines>
  <Paragraphs>2</Paragraphs>
  <TotalTime>1</TotalTime>
  <ScaleCrop>false</ScaleCrop>
  <LinksUpToDate>false</LinksUpToDate>
  <CharactersWithSpaces>1105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2021-05-12T08:33:00Z</dcterms:created>
  <dc:creator>wmy</dc:creator>
  <cp:lastModifiedBy>guoxun123</cp:lastModifiedBy>
  <dcterms:modified xsi:type="dcterms:W3CDTF">2021-05-13T01:09:35Z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