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jc w:val="both"/>
        <w:rPr>
          <w:sz w:val="32"/>
          <w:szCs w:val="32"/>
          <w:rFonts w:ascii="黑体" w:eastAsia="黑体" w:hAnsi="黑体" w:cs="黑体" w:cstheme="minorBidi"/>
        </w:rPr>
      </w:pPr>
      <w:r>
        <w:rPr>
          <w:sz w:val="32"/>
          <w:szCs w:val="32"/>
          <w:rFonts w:ascii="黑体" w:eastAsia="黑体" w:hAnsi="黑体" w:cs="黑体" w:cstheme="minorBidi"/>
        </w:rPr>
        <w:t>附件：</w:t>
      </w:r>
    </w:p>
    <w:p>
      <w:pPr>
        <w:jc w:val="center"/>
        <w:shd w:val="clear" w:color="000000" w:fill="FAFAFA"/>
        <w:spacing w:lineRule="atLeast" w:line="357" w:before="15" w:after="150"/>
        <w:rPr>
          <w:color w:val="666666"/>
          <w:sz w:val="32"/>
          <w:szCs w:val="32"/>
          <w:rFonts w:ascii="方正小标宋简体" w:eastAsia="方正小标宋简体" w:hAnsi="方正小标宋简体" w:cs="方正小标宋简体"/>
        </w:rPr>
      </w:pPr>
      <w:r>
        <w:rPr>
          <w:color w:val="000000"/>
          <w:sz w:val="32"/>
          <w:szCs w:val="32"/>
          <w:shd w:val="clear" w:color="000000" w:fill="FAFAFA"/>
          <w:rFonts w:ascii="方正小标宋简体" w:eastAsia="方正小标宋简体" w:hAnsi="方正小标宋简体" w:cs="方正小标宋简体"/>
        </w:rPr>
        <w:t>《会务指南》彩页价目表&amp;认购表</w:t>
      </w:r>
    </w:p>
    <w:tbl>
      <w:tblID w:val="0"/>
      <w:tblPr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8310" w:type="dxa"/>
        <w:tblInd w:w="20" w:type="dxa"/>
        <w:tblLook w:val="0004A0" w:firstRow="1" w:lastRow="0" w:firstColumn="1" w:lastColumn="0" w:noHBand="0" w:noVBand="1"/>
        <w:tblLayout w:type="fixed"/>
      </w:tblPr>
      <w:tblGrid>
        <w:gridCol w:w="1276"/>
        <w:gridCol w:w="1930"/>
        <w:gridCol w:w="1751"/>
        <w:gridCol w:w="760"/>
        <w:gridCol w:w="1690"/>
        <w:gridCol w:w="903"/>
      </w:tblGrid>
      <w:tr>
        <w:trPr>
          <w:trHeight w:hRule="atleast" w:val="1177"/>
        </w:trPr>
        <w:tc>
          <w:tcPr>
            <w:tcW w:type="dxa" w:w="1276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 w:val="restart"/>
            <w:tcBorders>
              <w:bottom w:val="" w:color="auto" w:sz="6"/>
              <w:left w:val="single" w:color="000000" w:sz="8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306" w:before="15" w:after="150"/>
              <w:ind w:left="525" w:hanging="525"/>
              <w:rPr>
                <w:b w:val="1"/>
                <w:color w:val="000000"/>
                <w:sz w:val="30"/>
                <w:szCs w:val="30"/>
                <w:rFonts w:ascii="仿宋_GB2312" w:eastAsia="仿宋_GB2312" w:hAnsi="仿宋_GB2312" w:cs="仿宋_GB2312"/>
              </w:rPr>
            </w:pPr>
            <w:r>
              <w:rPr>
                <w:b w:val="1"/>
                <w:color w:val="000000"/>
                <w:sz w:val="30"/>
                <w:szCs w:val="30"/>
                <w:rFonts w:ascii="仿宋_GB2312" w:eastAsia="仿宋_GB2312" w:hAnsi="仿宋_GB2312" w:cs="仿宋_GB2312"/>
              </w:rPr>
              <w:t>会务指南</w:t>
            </w:r>
          </w:p>
          <w:p>
            <w:pPr>
              <w:jc w:val="center"/>
              <w:spacing w:lineRule="atLeast" w:line="306" w:before="15" w:after="150"/>
              <w:ind w:left="525" w:hanging="525"/>
              <w:rPr>
                <w:color w:val="000000"/>
                <w:sz w:val="30"/>
                <w:szCs w:val="30"/>
                <w:rFonts w:ascii="仿宋_GB2312" w:eastAsia="仿宋_GB2312" w:hAnsi="仿宋_GB2312" w:cs="仿宋_GB2312"/>
              </w:rPr>
            </w:pPr>
            <w:r>
              <w:rPr>
                <w:b w:val="1"/>
                <w:color w:val="000000"/>
                <w:sz w:val="30"/>
                <w:szCs w:val="30"/>
                <w:rFonts w:ascii="仿宋_GB2312" w:eastAsia="仿宋_GB2312" w:hAnsi="仿宋_GB2312" w:cs="仿宋_GB2312"/>
              </w:rPr>
              <w:t>平面彩页</w:t>
            </w:r>
          </w:p>
        </w:tc>
        <w:tc>
          <w:tcPr>
            <w:tcW w:type="dxa" w:w="193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vAlign w:val="center"/>
            <w:tcBorders>
              <w:bottom w:val="" w:color="auto" w:sz="6"/>
              <w:left w:val="" w:color="auto" w:sz="6"/>
              <w:right w:val="" w:color="auto" w:sz="6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  <w:r>
              <w:rPr>
                <w:b w:val="1"/>
                <w:color w:val="000000"/>
                <w:sz w:val="30"/>
                <w:szCs w:val="30"/>
                <w:rFonts w:ascii="仿宋_GB2312" w:eastAsia="仿宋_GB2312" w:hAnsi="仿宋_GB2312" w:cs="仿宋_GB2312"/>
              </w:rPr>
              <w:t>版位名称</w:t>
            </w:r>
          </w:p>
        </w:tc>
        <w:tc>
          <w:tcPr>
            <w:tcW w:type="dxa" w:w="175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vAlign w:val="center"/>
            <w:tcBorders>
              <w:bottom w:val="" w:color="auto" w:sz="6"/>
              <w:left w:val="" w:color="auto" w:sz="6"/>
              <w:right w:val="" w:color="auto" w:sz="6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b w:val="1"/>
                <w:color w:val="000000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  <w:r>
              <w:rPr>
                <w:b w:val="1"/>
                <w:color w:val="000000"/>
                <w:sz w:val="30"/>
                <w:szCs w:val="30"/>
                <w:rFonts w:ascii="仿宋_GB2312" w:eastAsia="仿宋_GB2312" w:hAnsi="仿宋_GB2312" w:cs="仿宋_GB2312"/>
              </w:rPr>
              <w:t>规格</w:t>
            </w:r>
            <w:r>
              <w:rPr>
                <w:b w:val="1"/>
                <w:color w:val="000000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  <w:t>/mm</w:t>
            </w:r>
          </w:p>
          <w:p>
            <w:pPr>
              <w:jc w:val="center"/>
              <w:spacing w:lineRule="atLeast" w:line="306" w:before="15" w:after="150"/>
              <w:rPr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  <w:r>
              <w:rPr>
                <w:b w:val="1"/>
                <w:color w:val="000000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  <w:t>（高</w:t>
            </w:r>
            <w:r>
              <w:rPr>
                <w:color w:val="000000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  <w:t>×宽</w:t>
            </w:r>
            <w:r>
              <w:rPr>
                <w:b w:val="1"/>
                <w:color w:val="000000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  <w:t>）</w:t>
            </w:r>
          </w:p>
        </w:tc>
        <w:tc>
          <w:tcPr>
            <w:tcW w:type="dxa" w:w="76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vAlign w:val="center"/>
            <w:tcBorders>
              <w:bottom w:val="" w:color="auto" w:sz="6"/>
              <w:left w:val="" w:color="auto" w:sz="6"/>
              <w:right w:val="" w:color="auto" w:sz="6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  <w:r>
              <w:rPr>
                <w:b w:val="1"/>
                <w:color w:val="000000"/>
                <w:sz w:val="30"/>
                <w:szCs w:val="30"/>
                <w:rFonts w:ascii="仿宋_GB2312" w:eastAsia="仿宋_GB2312" w:hAnsi="仿宋_GB2312" w:cs="仿宋_GB2312"/>
              </w:rPr>
              <w:t>单位</w:t>
            </w:r>
          </w:p>
        </w:tc>
        <w:tc>
          <w:tcPr>
            <w:tcW w:type="dxa" w:w="169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vAlign w:val="center"/>
            <w:tcBorders>
              <w:bottom w:val="" w:color="auto" w:sz="6"/>
              <w:left w:val="" w:color="auto" w:sz="6"/>
              <w:right w:val="single" w:color="auto" w:sz="4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  <w:r>
              <w:rPr>
                <w:b w:val="1"/>
                <w:color w:val="000000"/>
                <w:sz w:val="30"/>
                <w:szCs w:val="30"/>
                <w:rFonts w:ascii="仿宋_GB2312" w:eastAsia="仿宋_GB2312" w:hAnsi="仿宋_GB2312" w:cs="仿宋_GB2312"/>
              </w:rPr>
              <w:t>收费标准</w:t>
            </w:r>
            <w:r>
              <w:rPr>
                <w:b w:val="1"/>
                <w:color w:val="000000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  <w:t>/</w:t>
            </w:r>
            <w:r>
              <w:rPr>
                <w:b w:val="1"/>
                <w:color w:val="000000"/>
                <w:sz w:val="30"/>
                <w:szCs w:val="30"/>
                <w:rFonts w:ascii="仿宋_GB2312" w:eastAsia="仿宋_GB2312" w:hAnsi="仿宋_GB2312" w:cs="仿宋_GB2312"/>
              </w:rPr>
              <w:t>元</w:t>
            </w:r>
          </w:p>
        </w:tc>
        <w:tc>
          <w:tcPr>
            <w:tcW w:type="dxa" w:w="903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vAlign w:val="center"/>
            <w:tcBorders>
              <w:bottom w:val="" w:color="auto" w:sz="6"/>
              <w:left w:val="single" w:color="auto" w:sz="4"/>
              <w:right w:val="" w:color="auto" w:sz="6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b w:val="1"/>
                <w:color w:val="000000"/>
                <w:sz w:val="30"/>
                <w:szCs w:val="30"/>
                <w:rFonts w:ascii="仿宋_GB2312" w:eastAsia="仿宋_GB2312" w:hAnsi="仿宋_GB2312" w:cs="仿宋_GB2312"/>
              </w:rPr>
            </w:pPr>
            <w:r>
              <w:rPr>
                <w:b w:val="1"/>
                <w:color w:val="000000"/>
                <w:sz w:val="30"/>
                <w:szCs w:val="30"/>
                <w:rFonts w:ascii="仿宋_GB2312" w:eastAsia="仿宋_GB2312" w:hAnsi="仿宋_GB2312" w:cs="仿宋_GB2312"/>
              </w:rPr>
              <w:t>认购</w:t>
            </w:r>
            <w:r>
              <w:rPr>
                <w:b w:val="1"/>
                <w:color w:val="000000"/>
                <w:sz w:val="30"/>
                <w:szCs w:val="30"/>
                <w:rFonts w:ascii="仿宋_GB2312" w:eastAsia="仿宋_GB2312" w:hAnsi="仿宋_GB2312" w:cs="仿宋_GB2312"/>
              </w:rPr>
              <w:t>项</w:t>
            </w:r>
          </w:p>
        </w:tc>
      </w:tr>
      <w:tr>
        <w:trPr>
          <w:trHeight w:hRule="atleast" w:val="517"/>
        </w:trPr>
        <w:tc>
          <w:tcPr>
            <w:tcW w:type="dxa" w:w="1276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/>
            <w:tcBorders>
              <w:bottom w:val="" w:color="auto" w:sz="6"/>
              <w:left w:val="single" w:color="000000" w:sz="8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193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bottom"/>
            <w:tcBorders>
              <w:bottom w:val="" w:color="auto" w:sz="6"/>
              <w:left w:val="" w:color="auto" w:sz="6"/>
              <w:right w:val="" w:color="auto" w:sz="6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  <w:r>
              <w:rPr>
                <w:color w:val="000000"/>
                <w:sz w:val="30"/>
                <w:szCs w:val="30"/>
                <w:rFonts w:ascii="仿宋_GB2312" w:eastAsia="仿宋_GB2312" w:hAnsi="仿宋_GB2312" w:cs="仿宋_GB2312"/>
              </w:rPr>
              <w:t>封面</w:t>
            </w:r>
          </w:p>
        </w:tc>
        <w:tc>
          <w:tcPr>
            <w:tcW w:type="dxa" w:w="1751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" w:color="auto" w:sz="6"/>
              <w:left w:val="" w:color="auto" w:sz="6"/>
              <w:right w:val="" w:color="auto" w:sz="6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  <w:r>
              <w:rPr>
                <w:color w:val="000000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  <w:t>285×210</w:t>
            </w:r>
          </w:p>
        </w:tc>
        <w:tc>
          <w:tcPr>
            <w:tcW w:type="dxa" w:w="76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" w:color="auto" w:sz="6"/>
              <w:left w:val="" w:color="auto" w:sz="6"/>
              <w:right w:val="" w:color="auto" w:sz="6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  <w:r>
              <w:rPr>
                <w:color w:val="000000"/>
                <w:sz w:val="30"/>
                <w:szCs w:val="30"/>
                <w:rFonts w:ascii="仿宋_GB2312" w:eastAsia="仿宋_GB2312" w:hAnsi="仿宋_GB2312" w:cs="仿宋_GB2312"/>
              </w:rPr>
              <w:t>面</w:t>
            </w:r>
          </w:p>
        </w:tc>
        <w:tc>
          <w:tcPr>
            <w:tcW w:type="dxa" w:w="169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" w:color="auto" w:sz="6"/>
              <w:left w:val="" w:color="auto" w:sz="6"/>
              <w:right w:val="single" w:color="auto" w:sz="4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  <w:r>
              <w:rPr>
                <w:color w:val="000000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  <w:t>24000</w:t>
            </w:r>
          </w:p>
        </w:tc>
        <w:tc>
          <w:tcPr>
            <w:tcW w:type="dxa" w:w="90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" w:color="auto" w:sz="6"/>
              <w:left w:val="single" w:color="auto" w:sz="4"/>
              <w:right w:val="" w:color="auto" w:sz="6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color w:val="000000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</w:p>
        </w:tc>
      </w:tr>
      <w:tr>
        <w:trPr>
          <w:trHeight w:hRule="atleast" w:val="425"/>
        </w:trPr>
        <w:tc>
          <w:tcPr>
            <w:tcW w:type="dxa" w:w="1276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/>
            <w:tcBorders>
              <w:bottom w:val="" w:color="auto" w:sz="6"/>
              <w:left w:val="single" w:color="000000" w:sz="8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193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bottom"/>
            <w:tcBorders>
              <w:bottom w:val="" w:color="auto" w:sz="6"/>
              <w:left w:val="" w:color="auto" w:sz="6"/>
              <w:right w:val="" w:color="auto" w:sz="6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color w:val="000000"/>
                <w:sz w:val="30"/>
                <w:szCs w:val="30"/>
                <w:rFonts w:ascii="仿宋_GB2312" w:eastAsia="仿宋_GB2312" w:hAnsi="仿宋_GB2312" w:cs="仿宋_GB2312"/>
              </w:rPr>
            </w:pPr>
            <w:r>
              <w:rPr>
                <w:color w:val="000000"/>
                <w:sz w:val="30"/>
                <w:szCs w:val="30"/>
                <w:rFonts w:ascii="仿宋_GB2312" w:eastAsia="仿宋_GB2312" w:hAnsi="仿宋_GB2312" w:cs="仿宋_GB2312"/>
              </w:rPr>
              <w:t>封面拉页</w:t>
            </w:r>
          </w:p>
        </w:tc>
        <w:tc>
          <w:tcPr>
            <w:tcW w:type="dxa" w:w="1751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" w:color="auto" w:sz="6"/>
              <w:left w:val="" w:color="auto" w:sz="6"/>
              <w:right w:val="" w:color="auto" w:sz="6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color w:val="000000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  <w:r>
              <w:rPr>
                <w:color w:val="000000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  <w:t>285×420</w:t>
            </w:r>
          </w:p>
        </w:tc>
        <w:tc>
          <w:tcPr>
            <w:tcW w:type="dxa" w:w="76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" w:color="auto" w:sz="6"/>
              <w:left w:val="" w:color="auto" w:sz="6"/>
              <w:right w:val="" w:color="auto" w:sz="6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color w:val="000000"/>
                <w:sz w:val="30"/>
                <w:szCs w:val="30"/>
                <w:rFonts w:ascii="仿宋_GB2312" w:eastAsia="仿宋_GB2312" w:hAnsi="仿宋_GB2312" w:cs="仿宋_GB2312"/>
              </w:rPr>
            </w:pPr>
            <w:r>
              <w:rPr>
                <w:color w:val="000000"/>
                <w:sz w:val="30"/>
                <w:szCs w:val="30"/>
                <w:rFonts w:ascii="仿宋_GB2312" w:eastAsia="仿宋_GB2312" w:hAnsi="仿宋_GB2312" w:cs="仿宋_GB2312"/>
              </w:rPr>
              <w:t>面</w:t>
            </w:r>
          </w:p>
        </w:tc>
        <w:tc>
          <w:tcPr>
            <w:tcW w:type="dxa" w:w="169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" w:color="auto" w:sz="6"/>
              <w:left w:val="" w:color="auto" w:sz="6"/>
              <w:right w:val="single" w:color="auto" w:sz="4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color w:val="000000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  <w:r>
              <w:rPr>
                <w:color w:val="000000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  <w:t>25000</w:t>
            </w:r>
          </w:p>
        </w:tc>
        <w:tc>
          <w:tcPr>
            <w:tcW w:type="dxa" w:w="903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" w:color="auto" w:sz="6"/>
              <w:left w:val="single" w:color="auto" w:sz="4"/>
              <w:right w:val="" w:color="auto" w:sz="6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color w:val="000000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</w:p>
        </w:tc>
      </w:tr>
      <w:tr>
        <w:trPr/>
        <w:tc>
          <w:tcPr>
            <w:tcW w:type="dxa" w:w="1276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/>
            <w:tcBorders>
              <w:bottom w:val="" w:color="auto" w:sz="6"/>
              <w:left w:val="single" w:color="000000" w:sz="8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193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bottom"/>
            <w:tcBorders>
              <w:bottom w:val="" w:color="auto" w:sz="6"/>
              <w:left w:val="" w:color="auto" w:sz="6"/>
              <w:right w:val="" w:color="auto" w:sz="6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  <w:r>
              <w:rPr>
                <w:color w:val="000000"/>
                <w:sz w:val="30"/>
                <w:szCs w:val="30"/>
                <w:rFonts w:ascii="仿宋_GB2312" w:eastAsia="仿宋_GB2312" w:hAnsi="仿宋_GB2312" w:cs="仿宋_GB2312"/>
              </w:rPr>
              <w:t>封二</w:t>
            </w:r>
          </w:p>
        </w:tc>
        <w:tc>
          <w:tcPr>
            <w:tcW w:type="dxa" w:w="1751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" w:color="auto" w:sz="6"/>
              <w:left w:val="" w:color="auto" w:sz="6"/>
              <w:right w:val="" w:color="auto" w:sz="6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  <w:r>
              <w:rPr>
                <w:color w:val="000000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  <w:t>285×210</w:t>
            </w:r>
          </w:p>
        </w:tc>
        <w:tc>
          <w:tcPr>
            <w:tcW w:type="dxa" w:w="76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" w:color="auto" w:sz="6"/>
              <w:left w:val="" w:color="auto" w:sz="6"/>
              <w:right w:val="" w:color="auto" w:sz="6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  <w:r>
              <w:rPr>
                <w:color w:val="000000"/>
                <w:sz w:val="30"/>
                <w:szCs w:val="30"/>
                <w:rFonts w:ascii="仿宋_GB2312" w:eastAsia="仿宋_GB2312" w:hAnsi="仿宋_GB2312" w:cs="仿宋_GB2312"/>
              </w:rPr>
              <w:t>面</w:t>
            </w:r>
          </w:p>
        </w:tc>
        <w:tc>
          <w:tcPr>
            <w:tcW w:type="dxa" w:w="169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" w:color="auto" w:sz="6"/>
              <w:left w:val="" w:color="auto" w:sz="6"/>
              <w:right w:val="single" w:color="auto" w:sz="4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  <w:r>
              <w:rPr>
                <w:color w:val="000000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  <w:t>20000</w:t>
            </w:r>
          </w:p>
        </w:tc>
        <w:tc>
          <w:tcPr>
            <w:tcW w:type="dxa" w:w="90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" w:color="auto" w:sz="6"/>
              <w:left w:val="single" w:color="auto" w:sz="4"/>
              <w:right w:val="" w:color="auto" w:sz="6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color w:val="000000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</w:p>
        </w:tc>
      </w:tr>
      <w:tr>
        <w:trPr/>
        <w:tc>
          <w:tcPr>
            <w:tcW w:type="dxa" w:w="1276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/>
            <w:tcBorders>
              <w:bottom w:val="" w:color="auto" w:sz="6"/>
              <w:left w:val="single" w:color="000000" w:sz="8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193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bottom"/>
            <w:tcBorders>
              <w:bottom w:val="" w:color="auto" w:sz="6"/>
              <w:left w:val="" w:color="auto" w:sz="6"/>
              <w:right w:val="" w:color="auto" w:sz="6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  <w:r>
              <w:rPr>
                <w:color w:val="000000"/>
                <w:sz w:val="30"/>
                <w:szCs w:val="30"/>
                <w:rFonts w:ascii="仿宋_GB2312" w:eastAsia="仿宋_GB2312" w:hAnsi="仿宋_GB2312" w:cs="仿宋_GB2312"/>
              </w:rPr>
              <w:t>封三</w:t>
            </w:r>
          </w:p>
        </w:tc>
        <w:tc>
          <w:tcPr>
            <w:tcW w:type="dxa" w:w="1751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" w:color="auto" w:sz="6"/>
              <w:left w:val="" w:color="auto" w:sz="6"/>
              <w:right w:val="" w:color="auto" w:sz="6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  <w:r>
              <w:rPr>
                <w:color w:val="000000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  <w:t>285×210</w:t>
            </w:r>
          </w:p>
        </w:tc>
        <w:tc>
          <w:tcPr>
            <w:tcW w:type="dxa" w:w="76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" w:color="auto" w:sz="6"/>
              <w:left w:val="" w:color="auto" w:sz="6"/>
              <w:right w:val="" w:color="auto" w:sz="6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  <w:r>
              <w:rPr>
                <w:color w:val="000000"/>
                <w:sz w:val="30"/>
                <w:szCs w:val="30"/>
                <w:rFonts w:ascii="仿宋_GB2312" w:eastAsia="仿宋_GB2312" w:hAnsi="仿宋_GB2312" w:cs="仿宋_GB2312"/>
              </w:rPr>
              <w:t>面</w:t>
            </w:r>
          </w:p>
        </w:tc>
        <w:tc>
          <w:tcPr>
            <w:tcW w:type="dxa" w:w="169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" w:color="auto" w:sz="6"/>
              <w:left w:val="" w:color="auto" w:sz="6"/>
              <w:right w:val="single" w:color="auto" w:sz="4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  <w:r>
              <w:rPr>
                <w:color w:val="000000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  <w:t>18000</w:t>
            </w:r>
          </w:p>
        </w:tc>
        <w:tc>
          <w:tcPr>
            <w:tcW w:type="dxa" w:w="903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" w:color="auto" w:sz="6"/>
              <w:left w:val="single" w:color="auto" w:sz="4"/>
              <w:right w:val="" w:color="auto" w:sz="6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color w:val="000000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</w:p>
        </w:tc>
      </w:tr>
      <w:tr>
        <w:trPr/>
        <w:tc>
          <w:tcPr>
            <w:tcW w:type="dxa" w:w="1276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/>
            <w:tcBorders>
              <w:bottom w:val="" w:color="auto" w:sz="6"/>
              <w:left w:val="single" w:color="000000" w:sz="8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193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bottom"/>
            <w:tcBorders>
              <w:bottom w:val="" w:color="auto" w:sz="6"/>
              <w:left w:val="" w:color="auto" w:sz="6"/>
              <w:right w:val="" w:color="auto" w:sz="6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  <w:r>
              <w:rPr>
                <w:color w:val="000000"/>
                <w:sz w:val="30"/>
                <w:szCs w:val="30"/>
                <w:rFonts w:ascii="仿宋_GB2312" w:eastAsia="仿宋_GB2312" w:hAnsi="仿宋_GB2312" w:cs="仿宋_GB2312"/>
              </w:rPr>
              <w:t>封底</w:t>
            </w:r>
          </w:p>
        </w:tc>
        <w:tc>
          <w:tcPr>
            <w:tcW w:type="dxa" w:w="1751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" w:color="auto" w:sz="6"/>
              <w:left w:val="" w:color="auto" w:sz="6"/>
              <w:right w:val="" w:color="auto" w:sz="6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  <w:r>
              <w:rPr>
                <w:color w:val="000000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  <w:t>285×210</w:t>
            </w:r>
          </w:p>
        </w:tc>
        <w:tc>
          <w:tcPr>
            <w:tcW w:type="dxa" w:w="76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" w:color="auto" w:sz="6"/>
              <w:left w:val="" w:color="auto" w:sz="6"/>
              <w:right w:val="" w:color="auto" w:sz="6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  <w:r>
              <w:rPr>
                <w:color w:val="000000"/>
                <w:sz w:val="30"/>
                <w:szCs w:val="30"/>
                <w:rFonts w:ascii="仿宋_GB2312" w:eastAsia="仿宋_GB2312" w:hAnsi="仿宋_GB2312" w:cs="仿宋_GB2312"/>
              </w:rPr>
              <w:t>面</w:t>
            </w:r>
          </w:p>
        </w:tc>
        <w:tc>
          <w:tcPr>
            <w:tcW w:type="dxa" w:w="169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" w:color="auto" w:sz="6"/>
              <w:left w:val="" w:color="auto" w:sz="6"/>
              <w:right w:val="single" w:color="auto" w:sz="4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  <w:r>
              <w:rPr>
                <w:color w:val="000000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  <w:t>24000</w:t>
            </w:r>
          </w:p>
        </w:tc>
        <w:tc>
          <w:tcPr>
            <w:tcW w:type="dxa" w:w="90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" w:color="auto" w:sz="6"/>
              <w:left w:val="single" w:color="auto" w:sz="4"/>
              <w:right w:val="" w:color="auto" w:sz="6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color w:val="000000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</w:p>
        </w:tc>
      </w:tr>
      <w:tr>
        <w:trPr/>
        <w:tc>
          <w:tcPr>
            <w:tcW w:type="dxa" w:w="1276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/>
            <w:tcBorders>
              <w:bottom w:val="" w:color="auto" w:sz="6"/>
              <w:left w:val="single" w:color="000000" w:sz="8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193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" w:color="auto" w:sz="6"/>
              <w:left w:val="" w:color="auto" w:sz="6"/>
              <w:right w:val="" w:color="auto" w:sz="6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  <w:r>
              <w:rPr>
                <w:color w:val="000000"/>
                <w:sz w:val="30"/>
                <w:szCs w:val="30"/>
                <w:rFonts w:ascii="仿宋_GB2312" w:eastAsia="仿宋_GB2312" w:hAnsi="仿宋_GB2312" w:cs="仿宋_GB2312"/>
              </w:rPr>
              <w:t>封底拉页</w:t>
            </w:r>
          </w:p>
        </w:tc>
        <w:tc>
          <w:tcPr>
            <w:tcW w:type="dxa" w:w="1751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" w:color="auto" w:sz="6"/>
              <w:left w:val="" w:color="auto" w:sz="6"/>
              <w:right w:val="" w:color="auto" w:sz="6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  <w:r>
              <w:rPr>
                <w:color w:val="000000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  <w:t>285×420</w:t>
            </w:r>
          </w:p>
        </w:tc>
        <w:tc>
          <w:tcPr>
            <w:tcW w:type="dxa" w:w="76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" w:color="auto" w:sz="6"/>
              <w:left w:val="" w:color="auto" w:sz="6"/>
              <w:right w:val="" w:color="auto" w:sz="6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  <w:r>
              <w:rPr>
                <w:color w:val="000000"/>
                <w:sz w:val="30"/>
                <w:szCs w:val="30"/>
                <w:rFonts w:ascii="仿宋_GB2312" w:eastAsia="仿宋_GB2312" w:hAnsi="仿宋_GB2312" w:cs="仿宋_GB2312"/>
              </w:rPr>
              <w:t>面</w:t>
            </w:r>
          </w:p>
        </w:tc>
        <w:tc>
          <w:tcPr>
            <w:tcW w:type="dxa" w:w="169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" w:color="auto" w:sz="6"/>
              <w:left w:val="" w:color="auto" w:sz="6"/>
              <w:right w:val="single" w:color="auto" w:sz="4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  <w:r>
              <w:rPr>
                <w:color w:val="000000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  <w:t>25000</w:t>
            </w:r>
          </w:p>
        </w:tc>
        <w:tc>
          <w:tcPr>
            <w:tcW w:type="dxa" w:w="903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" w:color="auto" w:sz="6"/>
              <w:left w:val="single" w:color="auto" w:sz="4"/>
              <w:right w:val="" w:color="auto" w:sz="6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color w:val="000000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</w:p>
        </w:tc>
      </w:tr>
      <w:tr>
        <w:trPr/>
        <w:tc>
          <w:tcPr>
            <w:tcW w:type="dxa" w:w="1276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/>
            <w:tcBorders>
              <w:bottom w:val="" w:color="auto" w:sz="6"/>
              <w:left w:val="single" w:color="000000" w:sz="8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193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" w:color="auto" w:sz="6"/>
              <w:left w:val="" w:color="auto" w:sz="6"/>
              <w:right w:val="" w:color="auto" w:sz="6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  <w:r>
              <w:rPr>
                <w:color w:val="000000"/>
                <w:sz w:val="30"/>
                <w:szCs w:val="30"/>
                <w:rFonts w:ascii="仿宋_GB2312" w:eastAsia="仿宋_GB2312" w:hAnsi="仿宋_GB2312" w:cs="仿宋_GB2312"/>
              </w:rPr>
              <w:t>前置彩色插页</w:t>
            </w:r>
          </w:p>
        </w:tc>
        <w:tc>
          <w:tcPr>
            <w:tcW w:type="dxa" w:w="1751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" w:color="auto" w:sz="6"/>
              <w:left w:val="" w:color="auto" w:sz="6"/>
              <w:right w:val="" w:color="auto" w:sz="6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  <w:r>
              <w:rPr>
                <w:color w:val="000000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  <w:t>285×210</w:t>
            </w:r>
          </w:p>
        </w:tc>
        <w:tc>
          <w:tcPr>
            <w:tcW w:type="dxa" w:w="76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" w:color="auto" w:sz="6"/>
              <w:left w:val="" w:color="auto" w:sz="6"/>
              <w:right w:val="" w:color="auto" w:sz="6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  <w:r>
              <w:rPr>
                <w:color w:val="000000"/>
                <w:sz w:val="30"/>
                <w:szCs w:val="30"/>
                <w:rFonts w:ascii="仿宋_GB2312" w:eastAsia="仿宋_GB2312" w:hAnsi="仿宋_GB2312" w:cs="仿宋_GB2312"/>
              </w:rPr>
              <w:t>面</w:t>
            </w:r>
          </w:p>
        </w:tc>
        <w:tc>
          <w:tcPr>
            <w:tcW w:type="dxa" w:w="169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" w:color="auto" w:sz="6"/>
              <w:left w:val="" w:color="auto" w:sz="6"/>
              <w:right w:val="single" w:color="auto" w:sz="4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  <w:r>
              <w:rPr>
                <w:color w:val="000000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  <w:t>1</w:t>
            </w:r>
            <w:r>
              <w:rPr>
                <w:color w:val="000000" w:themeColor="text1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  <w:t>5</w:t>
            </w:r>
            <w:r>
              <w:rPr>
                <w:color w:val="000000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  <w:t>000</w:t>
            </w:r>
          </w:p>
        </w:tc>
        <w:tc>
          <w:tcPr>
            <w:tcW w:type="dxa" w:w="90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" w:color="auto" w:sz="6"/>
              <w:left w:val="single" w:color="auto" w:sz="4"/>
              <w:right w:val="" w:color="auto" w:sz="6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color w:val="000000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</w:p>
        </w:tc>
      </w:tr>
      <w:tr>
        <w:trPr/>
        <w:tc>
          <w:tcPr>
            <w:tcW w:type="dxa" w:w="1276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/>
            <w:tcBorders>
              <w:bottom w:val="" w:color="auto" w:sz="6"/>
              <w:left w:val="single" w:color="000000" w:sz="8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193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" w:color="auto" w:sz="6"/>
              <w:left w:val="" w:color="auto" w:sz="6"/>
              <w:right w:val="" w:color="auto" w:sz="6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  <w:r>
              <w:rPr>
                <w:color w:val="000000"/>
                <w:sz w:val="30"/>
                <w:szCs w:val="30"/>
                <w:rFonts w:ascii="仿宋_GB2312" w:eastAsia="仿宋_GB2312" w:hAnsi="仿宋_GB2312" w:cs="仿宋_GB2312"/>
              </w:rPr>
              <w:t>彩色内页整版</w:t>
            </w:r>
          </w:p>
        </w:tc>
        <w:tc>
          <w:tcPr>
            <w:tcW w:type="dxa" w:w="1751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" w:color="auto" w:sz="6"/>
              <w:left w:val="" w:color="auto" w:sz="6"/>
              <w:right w:val="" w:color="auto" w:sz="6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  <w:r>
              <w:rPr>
                <w:color w:val="000000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  <w:t>285×210</w:t>
            </w:r>
          </w:p>
        </w:tc>
        <w:tc>
          <w:tcPr>
            <w:tcW w:type="dxa" w:w="76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" w:color="auto" w:sz="6"/>
              <w:left w:val="" w:color="auto" w:sz="6"/>
              <w:right w:val="" w:color="auto" w:sz="6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  <w:r>
              <w:rPr>
                <w:color w:val="000000"/>
                <w:sz w:val="30"/>
                <w:szCs w:val="30"/>
                <w:rFonts w:ascii="仿宋_GB2312" w:eastAsia="仿宋_GB2312" w:hAnsi="仿宋_GB2312" w:cs="仿宋_GB2312"/>
              </w:rPr>
              <w:t>面</w:t>
            </w:r>
          </w:p>
        </w:tc>
        <w:tc>
          <w:tcPr>
            <w:tcW w:type="dxa" w:w="169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" w:color="auto" w:sz="6"/>
              <w:left w:val="" w:color="auto" w:sz="6"/>
              <w:right w:val="single" w:color="auto" w:sz="4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  <w:r>
              <w:rPr>
                <w:color w:val="000000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  <w:t>12000</w:t>
            </w:r>
          </w:p>
        </w:tc>
        <w:tc>
          <w:tcPr>
            <w:tcW w:type="dxa" w:w="903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" w:color="auto" w:sz="6"/>
              <w:left w:val="single" w:color="auto" w:sz="4"/>
              <w:right w:val="" w:color="auto" w:sz="6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color w:val="000000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</w:p>
        </w:tc>
      </w:tr>
      <w:tr>
        <w:trPr/>
        <w:tc>
          <w:tcPr>
            <w:tcW w:type="dxa" w:w="1276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/>
            <w:tcBorders>
              <w:bottom w:val="" w:color="auto" w:sz="6"/>
              <w:left w:val="single" w:color="000000" w:sz="8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193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" w:color="auto" w:sz="6"/>
              <w:left w:val="" w:color="auto" w:sz="6"/>
              <w:right w:val="" w:color="auto" w:sz="6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color w:val="000000"/>
                <w:sz w:val="30"/>
                <w:szCs w:val="30"/>
                <w:rFonts w:ascii="仿宋_GB2312" w:eastAsia="仿宋_GB2312" w:hAnsi="仿宋_GB2312" w:cs="仿宋_GB2312"/>
              </w:rPr>
            </w:pPr>
            <w:r>
              <w:rPr>
                <w:color w:val="000000"/>
                <w:sz w:val="30"/>
                <w:szCs w:val="30"/>
                <w:rFonts w:ascii="仿宋_GB2312" w:eastAsia="仿宋_GB2312" w:hAnsi="仿宋_GB2312" w:cs="仿宋_GB2312"/>
              </w:rPr>
              <w:t>彩色内页半版</w:t>
            </w:r>
          </w:p>
        </w:tc>
        <w:tc>
          <w:tcPr>
            <w:tcW w:type="dxa" w:w="1751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" w:color="auto" w:sz="6"/>
              <w:left w:val="" w:color="auto" w:sz="6"/>
              <w:right w:val="" w:color="auto" w:sz="6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color w:val="000000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  <w:r>
              <w:rPr>
                <w:color w:val="000000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  <w:t>140×210</w:t>
            </w:r>
          </w:p>
        </w:tc>
        <w:tc>
          <w:tcPr>
            <w:tcW w:type="dxa" w:w="76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" w:color="auto" w:sz="6"/>
              <w:left w:val="" w:color="auto" w:sz="6"/>
              <w:right w:val="" w:color="auto" w:sz="6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color w:val="000000"/>
                <w:sz w:val="30"/>
                <w:szCs w:val="30"/>
                <w:rFonts w:ascii="仿宋_GB2312" w:eastAsia="仿宋_GB2312" w:hAnsi="仿宋_GB2312" w:cs="仿宋_GB2312"/>
              </w:rPr>
            </w:pPr>
            <w:r>
              <w:rPr>
                <w:color w:val="000000"/>
                <w:sz w:val="30"/>
                <w:szCs w:val="30"/>
                <w:rFonts w:ascii="仿宋_GB2312" w:eastAsia="仿宋_GB2312" w:hAnsi="仿宋_GB2312" w:cs="仿宋_GB2312"/>
              </w:rPr>
              <w:t>面</w:t>
            </w:r>
          </w:p>
        </w:tc>
        <w:tc>
          <w:tcPr>
            <w:tcW w:type="dxa" w:w="169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" w:color="auto" w:sz="6"/>
              <w:left w:val="" w:color="auto" w:sz="6"/>
              <w:right w:val="single" w:color="auto" w:sz="4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color w:val="000000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  <w:r>
              <w:rPr>
                <w:color w:val="000000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  <w:t>8000</w:t>
            </w:r>
          </w:p>
        </w:tc>
        <w:tc>
          <w:tcPr>
            <w:tcW w:type="dxa" w:w="90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" w:color="auto" w:sz="6"/>
              <w:left w:val="single" w:color="auto" w:sz="4"/>
              <w:right w:val="" w:color="auto" w:sz="6"/>
              <w:top w:val="" w:color="auto" w:sz="6"/>
            </w:tcBorders>
          </w:tcPr>
          <w:p>
            <w:pPr>
              <w:jc w:val="center"/>
              <w:spacing w:lineRule="atLeast" w:line="306" w:before="15" w:after="150"/>
              <w:rPr>
                <w:color w:val="000000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</w:p>
        </w:tc>
      </w:tr>
      <w:tr>
        <w:trPr>
          <w:trHeight w:hRule="atleast" w:val="7296"/>
        </w:trPr>
        <w:tc>
          <w:tcPr>
            <w:tcW w:type="dxa" w:w="8310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  <w:gridSpan w:val="6"/>
            <w:tcBorders>
              <w:bottom w:val="single" w:color="000000" w:sz="8"/>
              <w:left w:val="single" w:color="000000" w:sz="8"/>
              <w:right w:val="" w:color="auto" w:sz="6"/>
              <w:top w:val="" w:color="auto" w:sz="6"/>
            </w:tcBorders>
          </w:tcPr>
          <w:p>
            <w:pPr>
              <w:rPr>
                <w:sz w:val="30"/>
                <w:szCs w:val="30"/>
                <w:rFonts w:ascii="仿宋_GB2312" w:eastAsia="仿宋_GB2312" w:hAnsi="仿宋_GB2312" w:cs="仿宋_GB2312" w:cstheme="minorBidi"/>
              </w:rPr>
            </w:pPr>
            <w:r>
              <w:rPr>
                <w:b w:val="1"/>
                <w:sz w:val="30"/>
                <w:szCs w:val="30"/>
                <w:rFonts w:ascii="仿宋_GB2312" w:eastAsia="仿宋_GB2312" w:hAnsi="仿宋_GB2312" w:cs="仿宋_GB2312" w:cstheme="minorBidi"/>
              </w:rPr>
              <w:t>《会务指南》彩页认购单位信息</w:t>
            </w:r>
            <w:r>
              <w:rPr>
                <w:sz w:val="30"/>
                <w:szCs w:val="30"/>
                <w:rFonts w:ascii="仿宋_GB2312" w:eastAsia="仿宋_GB2312" w:hAnsi="仿宋_GB2312" w:cs="仿宋_GB2312" w:cstheme="minorBidi"/>
              </w:rPr>
              <w:t>:</w:t>
            </w:r>
          </w:p>
          <w:p>
            <w:pPr>
              <w:rPr>
                <w:color w:val="000000" w:themeColor="text1"/>
                <w:sz w:val="30"/>
                <w:szCs w:val="30"/>
                <w:u w:val="single"/>
                <w:rFonts w:ascii="仿宋_GB2312" w:eastAsia="仿宋_GB2312" w:hAnsi="仿宋_GB2312" w:cs="仿宋_GB2312" w:cstheme="minorBidi"/>
              </w:rPr>
            </w:pPr>
            <w:r>
              <w:rPr>
                <w:sz w:val="30"/>
                <w:szCs w:val="30"/>
                <w:rFonts w:ascii="仿宋_GB2312" w:eastAsia="仿宋_GB2312" w:hAnsi="仿宋_GB2312" w:cs="仿宋_GB2312" w:cstheme="minorBidi"/>
              </w:rPr>
              <w:t xml:space="preserve"> </w:t>
            </w:r>
            <w:r>
              <w:rPr>
                <w:color w:val="000000" w:themeColor="text1"/>
                <w:sz w:val="30"/>
                <w:szCs w:val="30"/>
                <w:rFonts w:ascii="仿宋_GB2312" w:eastAsia="仿宋_GB2312" w:hAnsi="仿宋_GB2312" w:cs="仿宋_GB2312" w:cstheme="minorBidi"/>
              </w:rPr>
              <w:t xml:space="preserve">企业名称: </w:t>
            </w:r>
            <w:r>
              <w:rPr>
                <w:color w:val="000000" w:themeColor="text1"/>
                <w:sz w:val="30"/>
                <w:szCs w:val="30"/>
                <w:u w:val="single"/>
                <w:rFonts w:ascii="仿宋_GB2312" w:eastAsia="仿宋_GB2312" w:hAnsi="仿宋_GB2312" w:cs="仿宋_GB2312" w:cstheme="minorBidi"/>
              </w:rPr>
              <w:t xml:space="preserve">                           </w:t>
            </w:r>
          </w:p>
          <w:p>
            <w:pPr>
              <w:rPr>
                <w:color w:val="000000" w:themeColor="text1"/>
                <w:sz w:val="30"/>
                <w:szCs w:val="30"/>
                <w:u w:val="single"/>
                <w:rFonts w:ascii="仿宋_GB2312" w:eastAsia="仿宋_GB2312" w:hAnsi="仿宋_GB2312" w:cs="仿宋_GB2312" w:cstheme="minorBidi"/>
              </w:rPr>
            </w:pPr>
            <w:r>
              <w:rPr>
                <w:color w:val="000000" w:themeColor="text1"/>
                <w:sz w:val="30"/>
                <w:szCs w:val="30"/>
                <w:rFonts w:ascii="仿宋_GB2312" w:eastAsia="仿宋_GB2312" w:hAnsi="仿宋_GB2312" w:cs="仿宋_GB2312" w:cstheme="minorBidi"/>
              </w:rPr>
              <w:t xml:space="preserve"> 联 系 人: </w:t>
            </w:r>
            <w:r>
              <w:rPr>
                <w:color w:val="000000" w:themeColor="text1"/>
                <w:sz w:val="30"/>
                <w:szCs w:val="30"/>
                <w:u w:val="single"/>
                <w:rFonts w:ascii="仿宋_GB2312" w:eastAsia="仿宋_GB2312" w:hAnsi="仿宋_GB2312" w:cs="仿宋_GB2312" w:cstheme="minorBidi"/>
              </w:rPr>
              <w:t xml:space="preserve">                           </w:t>
            </w:r>
          </w:p>
          <w:p>
            <w:pPr>
              <w:rPr>
                <w:color w:val="000000" w:themeColor="text1"/>
                <w:sz w:val="30"/>
                <w:szCs w:val="30"/>
                <w:u w:val="single"/>
                <w:rFonts w:ascii="仿宋_GB2312" w:eastAsia="仿宋_GB2312" w:hAnsi="仿宋_GB2312" w:cs="仿宋_GB2312" w:cstheme="minorBidi"/>
              </w:rPr>
            </w:pPr>
            <w:r>
              <w:rPr>
                <w:color w:val="000000" w:themeColor="text1"/>
                <w:sz w:val="30"/>
                <w:szCs w:val="30"/>
                <w:rFonts w:ascii="仿宋_GB2312" w:eastAsia="仿宋_GB2312" w:hAnsi="仿宋_GB2312" w:cs="仿宋_GB2312" w:cstheme="minorBidi"/>
              </w:rPr>
              <w:t xml:space="preserve"> 联系电话: </w:t>
            </w:r>
            <w:r>
              <w:rPr>
                <w:color w:val="000000" w:themeColor="text1"/>
                <w:sz w:val="30"/>
                <w:szCs w:val="30"/>
                <w:u w:val="single"/>
                <w:rFonts w:ascii="仿宋_GB2312" w:eastAsia="仿宋_GB2312" w:hAnsi="仿宋_GB2312" w:cs="仿宋_GB2312" w:cstheme="minorBidi"/>
              </w:rPr>
              <w:t xml:space="preserve">                           </w:t>
            </w:r>
          </w:p>
          <w:p>
            <w:pPr>
              <w:rPr>
                <w:color w:val="000000" w:themeColor="text1"/>
                <w:sz w:val="30"/>
                <w:szCs w:val="30"/>
                <w:u w:val="single"/>
                <w:rFonts w:ascii="仿宋_GB2312" w:eastAsia="仿宋_GB2312" w:hAnsi="仿宋_GB2312" w:cs="仿宋_GB2312" w:cstheme="minorBidi"/>
              </w:rPr>
            </w:pPr>
            <w:r>
              <w:rPr>
                <w:color w:val="000000" w:themeColor="text1"/>
                <w:sz w:val="30"/>
                <w:szCs w:val="30"/>
                <w:rFonts w:ascii="仿宋_GB2312" w:eastAsia="仿宋_GB2312" w:hAnsi="仿宋_GB2312" w:cs="仿宋_GB2312" w:cstheme="minorBidi"/>
              </w:rPr>
              <w:t xml:space="preserve"> QQ/E-mail:</w:t>
            </w:r>
            <w:r>
              <w:rPr>
                <w:color w:val="000000" w:themeColor="text1"/>
                <w:sz w:val="30"/>
                <w:szCs w:val="30"/>
                <w:u w:val="single"/>
                <w:rFonts w:ascii="仿宋_GB2312" w:eastAsia="仿宋_GB2312" w:hAnsi="仿宋_GB2312" w:cs="仿宋_GB2312" w:cstheme="minorBidi"/>
              </w:rPr>
              <w:t xml:space="preserve">                           </w:t>
            </w:r>
          </w:p>
          <w:p>
            <w:pPr>
              <w:rPr>
                <w:color w:val="000000" w:themeColor="text1"/>
                <w:sz w:val="30"/>
                <w:szCs w:val="30"/>
                <w:u w:val="single"/>
                <w:rFonts w:ascii="仿宋_GB2312" w:eastAsia="仿宋_GB2312" w:hAnsi="仿宋_GB2312" w:cs="仿宋_GB2312" w:cstheme="minorBidi"/>
              </w:rPr>
            </w:pPr>
            <w:r>
              <w:rPr>
                <w:color w:val="000000" w:themeColor="text1"/>
                <w:sz w:val="30"/>
                <w:szCs w:val="30"/>
                <w:rFonts w:ascii="仿宋_GB2312" w:eastAsia="仿宋_GB2312" w:hAnsi="仿宋_GB2312" w:cs="仿宋_GB2312" w:cstheme="minorBidi"/>
              </w:rPr>
              <w:t xml:space="preserve"> 微信号:</w:t>
            </w:r>
            <w:r>
              <w:rPr>
                <w:color w:val="000000" w:themeColor="text1"/>
                <w:sz w:val="30"/>
                <w:szCs w:val="30"/>
                <w:u w:val="single"/>
                <w:rFonts w:ascii="仿宋_GB2312" w:eastAsia="仿宋_GB2312" w:hAnsi="仿宋_GB2312" w:cs="仿宋_GB2312" w:cstheme="minorBidi"/>
              </w:rPr>
              <w:t xml:space="preserve">                              </w:t>
            </w:r>
          </w:p>
          <w:p>
            <w:pPr>
              <w:rPr>
                <w:color w:val="000000" w:themeColor="text1"/>
                <w:sz w:val="30"/>
                <w:szCs w:val="30"/>
                <w:u w:val="single"/>
                <w:rFonts w:ascii="仿宋_GB2312" w:eastAsia="仿宋_GB2312" w:hAnsi="仿宋_GB2312" w:cs="仿宋_GB2312" w:cstheme="minorBidi"/>
              </w:rPr>
            </w:pPr>
            <w:r>
              <w:rPr>
                <w:color w:val="000000" w:themeColor="text1"/>
                <w:sz w:val="30"/>
                <w:szCs w:val="30"/>
                <w:rFonts w:ascii="仿宋_GB2312" w:eastAsia="仿宋_GB2312" w:hAnsi="仿宋_GB2312" w:cs="仿宋_GB2312" w:cstheme="minorBidi"/>
              </w:rPr>
              <w:t xml:space="preserve"> 其他备注: </w:t>
            </w:r>
            <w:r>
              <w:rPr>
                <w:color w:val="000000" w:themeColor="text1"/>
                <w:sz w:val="30"/>
                <w:szCs w:val="30"/>
                <w:u w:val="single"/>
                <w:rFonts w:ascii="仿宋_GB2312" w:eastAsia="仿宋_GB2312" w:hAnsi="仿宋_GB2312" w:cs="仿宋_GB2312" w:cstheme="minorBidi"/>
              </w:rPr>
              <w:t xml:space="preserve">                                               </w:t>
            </w:r>
          </w:p>
          <w:p>
            <w:pPr>
              <w:rPr>
                <w:color w:val="000000" w:themeColor="text1"/>
                <w:sz w:val="30"/>
                <w:szCs w:val="30"/>
                <w:rFonts w:ascii="仿宋_GB2312" w:eastAsia="仿宋_GB2312" w:hAnsi="仿宋_GB2312" w:cs="仿宋_GB2312" w:cstheme="minorBidi"/>
              </w:rPr>
            </w:pPr>
            <w:r>
              <w:rPr>
                <w:color w:val="000000" w:themeColor="text1"/>
                <w:sz w:val="30"/>
                <w:szCs w:val="30"/>
                <w:rFonts w:ascii="仿宋_GB2312" w:eastAsia="仿宋_GB2312" w:hAnsi="仿宋_GB2312" w:cs="仿宋_GB2312" w:cstheme="minorBidi"/>
              </w:rPr>
              <w:t xml:space="preserve">                 </w:t>
            </w:r>
          </w:p>
          <w:p>
            <w:pPr>
              <w:rPr>
                <w:color w:val="000000" w:themeColor="text1"/>
                <w:sz w:val="30"/>
                <w:szCs w:val="30"/>
                <w:rFonts w:ascii="仿宋_GB2312" w:eastAsia="仿宋_GB2312" w:hAnsi="仿宋_GB2312" w:cs="仿宋_GB2312" w:cstheme="minorBidi"/>
              </w:rPr>
            </w:pPr>
            <w:r>
              <w:rPr>
                <w:color w:val="000000" w:themeColor="text1"/>
                <w:sz w:val="30"/>
                <w:szCs w:val="30"/>
                <w:rFonts w:ascii="仿宋_GB2312" w:eastAsia="仿宋_GB2312" w:hAnsi="仿宋_GB2312" w:cs="仿宋_GB2312" w:cstheme="minorBidi"/>
              </w:rPr>
              <w:t xml:space="preserve">                        </w:t>
            </w:r>
          </w:p>
          <w:p>
            <w:pPr>
              <w:rPr>
                <w:color w:val="000000" w:themeColor="text1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  <w:r>
              <w:rPr>
                <w:color w:val="000000" w:themeColor="text1"/>
                <w:sz w:val="30"/>
                <w:szCs w:val="30"/>
                <w:rFonts w:ascii="仿宋_GB2312" w:eastAsia="仿宋_GB2312" w:hAnsi="仿宋_GB2312" w:cs="仿宋_GB2312" w:cstheme="minorBidi"/>
              </w:rPr>
              <w:t xml:space="preserve">                          企业（盖章）</w:t>
            </w:r>
          </w:p>
          <w:p>
            <w:pPr>
              <w:rPr>
                <w:color w:val="000000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</w:pPr>
            <w:r>
              <w:rPr>
                <w:color w:val="000000" w:themeColor="text1"/>
                <w:sz w:val="30"/>
                <w:szCs w:val="30"/>
                <w:rFonts w:ascii="仿宋_GB2312" w:eastAsia="仿宋_GB2312" w:hAnsi="仿宋_GB2312" w:cs="仿宋_GB2312" w:hAnsiTheme="minorHAnsi" w:cstheme="minorBidi"/>
              </w:rPr>
              <w:t xml:space="preserve">                                    年   月   日</w:t>
            </w:r>
          </w:p>
        </w:tc>
      </w:tr>
    </w:tbl>
    <w:p>
      <w:pPr>
        <w:jc w:val="both"/>
        <w:rPr>
          <w:sz w:val="32"/>
          <w:szCs w:val="32"/>
          <w:rFonts w:ascii="Calibri" w:eastAsia="仿宋" w:hAnsi="仿宋" w:cs="仿宋" w:asciiTheme="minorHAnsi" w:hAnsiTheme="minorHAnsi" w:cstheme="minorBidi"/>
        </w:rPr>
      </w:pPr>
    </w:p>
    <w:p>
      <w:pPr>
        <w:spacing w:lineRule="auto" w:line="259"/>
        <w:rPr>
          <w:color w:val="auto"/>
          <w:sz w:val="21"/>
          <w:szCs w:val="21"/>
          <w:rFonts w:ascii="Calibri" w:eastAsia="宋体" w:hAnsi="宋体" w:cs="宋体"/>
        </w:rPr>
      </w:pP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after="160"/>
        <w:rPr/>
      </w:pPr>
    </w:pPrDefault>
    <w:rPrDefault>
      <w:rPr>
        <w:color w:val="auto"/>
        <w:sz w:val="21"/>
        <w:szCs w:val="21"/>
      </w:rPr>
    </w:rPrDefault>
  </w:docDefaults>
  <w:style w:default="1" w:styleId="PO1" w:type="paragraph">
    <w:name w:val="Normal"/>
    <w:next w:val="PO1"/>
    <w:qFormat/>
    <w:uiPriority w:val="1"/>
    <w:pPr>
      <w:jc w:val="both"/>
      <w:spacing w:lineRule="auto" w:line="240" w:after="0"/>
      <w:rPr/>
      <w:autoSpaceDE w:val="0"/>
      <w:autoSpaceDN w:val="0"/>
    </w:pPr>
    <w:rPr>
      <w:color w:val="auto"/>
      <w:sz w:val="21"/>
      <w:szCs w:val="21"/>
      <w:rFonts w:ascii="Calibri" w:eastAsia="宋体" w:hAnsi="宋体" w:cs="宋体"/>
    </w:rPr>
  </w:style>
  <w:style w:default="1" w:styleId="PO2" w:type="character">
    <w:name w:val="Default Paragraph Font"/>
    <w:next w:val="PO1"/>
    <w:qFormat/>
    <w:uiPriority w:val="2"/>
    <w:semiHidden/>
    <w:unhideWhenUsed/>
    <w:rPr>
      <w:color w:val="auto"/>
      <w:sz w:val="21"/>
      <w:szCs w:val="21"/>
    </w:rPr>
  </w:style>
  <w:style w:default="1" w:styleId="PO3" w:type="table">
    <w:name w:val="Normal Table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4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2</Pages>
  <Paragraphs>0</Paragraphs>
  <Words>57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/>
</cp:coreProperties>
</file>